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360" w:lineRule="auto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Cross-sell templates</w:t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You’ll be hard-pressed to find a product marketer who’d prefer selling to a brand-new prospect, instead of an existing customer; cross-selling relevant products is an effective way to maximize your opportunities, sell more products, and most importantly, make more money. 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Here are some templates to get you going.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Behavior-based cross-selling - B2B.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We couldn’t help but notice you recently bought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- great choice! 😉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Tons of other businesses - just like you - also find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works in perfect partnership with this. Here are a few of its highlights: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#1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#2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#3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Highlight #4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Whether you decide to take the plunge now or down the line, we just thought we’d let you know!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Behavior-based cross-selling - B2C.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So, you recently bought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your recent purchase, we think you might also love: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#1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#2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Cross-sell product #3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 are a couple of examples of the two in partnership.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Cross-selling in your order confirmation emails.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Hoorah! Your order for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has been successfully placed.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you’ve activated your account, you’ll be taken on a tour around your dashboard to help you settle in.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P.s. </w:t>
            </w:r>
            <w:r w:rsidDel="00000000" w:rsidR="00000000" w:rsidRPr="00000000">
              <w:rPr>
                <w:color w:val="000000"/>
                <w:rtl w:val="0"/>
              </w:rPr>
              <w:t xml:space="preserve">A lot of customers who buy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also go for our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too - you can find out more about how the two work together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#4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Cross-selling in your invoices.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bill this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month/year</w:t>
            </w:r>
            <w:r w:rsidDel="00000000" w:rsidR="00000000" w:rsidRPr="00000000">
              <w:rPr>
                <w:color w:val="000000"/>
                <w:rtl w:val="0"/>
              </w:rPr>
              <w:t xml:space="preserve"> comes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cost]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You’ve been with us for a while now and have no doubt witnessed the benefits of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first hand. Fancy doubling down with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 </w:t>
            </w:r>
            <w:r w:rsidDel="00000000" w:rsidR="00000000" w:rsidRPr="00000000">
              <w:rPr>
                <w:color w:val="000000"/>
                <w:rtl w:val="0"/>
              </w:rPr>
              <w:t xml:space="preserve">too? Find out all about them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br w:type="textWrapping"/>
            </w:r>
          </w:p>
        </w:tc>
      </w:tr>
    </w:tbl>
    <w:p w:rsidR="00000000" w:rsidDel="00000000" w:rsidP="00000000" w:rsidRDefault="00000000" w:rsidRPr="00000000" w14:paraId="00000078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Cross-sell templates</w:t>
    </w:r>
  </w:p>
  <w:p w:rsidR="00000000" w:rsidDel="00000000" w:rsidP="00000000" w:rsidRDefault="00000000" w:rsidRPr="00000000" w14:paraId="0000007D">
    <w:pPr>
      <w:pStyle w:val="Heading1"/>
      <w:rPr/>
    </w:pPr>
    <w:bookmarkStart w:colFirst="0" w:colLast="0" w:name="_99cq7nqv23dy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Style w:val="Heading1"/>
      <w:spacing w:after="0" w:before="200" w:line="240" w:lineRule="auto"/>
      <w:ind w:right="360"/>
      <w:rPr/>
    </w:pPr>
    <w:bookmarkStart w:colFirst="0" w:colLast="0" w:name="_ij9yaa52yefb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