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B2B buyer persona example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Buyers could be anyone. In some businesses, it’s the CEO others, Marketing Directors and others again, Chief Financial Offers. It’s on you to first find who that person is and then you can build out your buyer persona.</w:t>
      </w:r>
    </w:p>
    <w:p w:rsidR="00000000" w:rsidDel="00000000" w:rsidP="00000000" w:rsidRDefault="00000000" w:rsidRPr="00000000" w14:paraId="00000004">
      <w:pPr>
        <w:rPr/>
      </w:pPr>
      <w:r w:rsidDel="00000000" w:rsidR="00000000" w:rsidRPr="00000000">
        <w:rPr>
          <w:rtl w:val="0"/>
        </w:rPr>
        <w:t xml:space="preserve">Head here for a </w:t>
      </w:r>
      <w:hyperlink r:id="rId6">
        <w:r w:rsidDel="00000000" w:rsidR="00000000" w:rsidRPr="00000000">
          <w:rPr>
            <w:color w:val="1155cc"/>
            <w:u w:val="single"/>
            <w:rtl w:val="0"/>
          </w:rPr>
          <w:t xml:space="preserve">blank template</w:t>
        </w:r>
      </w:hyperlink>
      <w:r w:rsidDel="00000000" w:rsidR="00000000" w:rsidRPr="00000000">
        <w:rPr>
          <w:rtl w:val="0"/>
        </w:rPr>
        <w:t xml:space="preserve"> to start working on.</w:t>
      </w:r>
    </w:p>
    <w:p w:rsidR="00000000" w:rsidDel="00000000" w:rsidP="00000000" w:rsidRDefault="00000000" w:rsidRPr="00000000" w14:paraId="00000005">
      <w:pPr>
        <w:rPr/>
      </w:pPr>
      <w:r w:rsidDel="00000000" w:rsidR="00000000" w:rsidRPr="00000000">
        <w:rPr>
          <w:rtl w:val="0"/>
        </w:rPr>
        <w:t xml:space="preserve">Remember: the characteristics are interchangeable. Depending on what’s most relevant for your business, you may want to remove or add additional fields. We’d recommend a maximum of 10 fields per persona and this template is designed to provide inspiration for what those fields might be/look like.</w:t>
      </w:r>
    </w:p>
    <w:p w:rsidR="00000000" w:rsidDel="00000000" w:rsidP="00000000" w:rsidRDefault="00000000" w:rsidRPr="00000000" w14:paraId="00000006">
      <w:pPr>
        <w:spacing w:after="0" w:line="276" w:lineRule="auto"/>
        <w:rPr>
          <w:color w:val="2f2e2e"/>
        </w:rPr>
      </w:pPr>
      <w:r w:rsidDel="00000000" w:rsidR="00000000" w:rsidRPr="00000000">
        <w:rPr>
          <w:rtl w:val="0"/>
        </w:rPr>
      </w:r>
    </w:p>
    <w:tbl>
      <w:tblPr>
        <w:tblStyle w:val="Table1"/>
        <w:tblW w:w="103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5"/>
        <w:gridCol w:w="7110"/>
        <w:tblGridChange w:id="0">
          <w:tblGrid>
            <w:gridCol w:w="3225"/>
            <w:gridCol w:w="7110"/>
          </w:tblGrid>
        </w:tblGridChange>
      </w:tblGrid>
      <w:tr>
        <w:trPr>
          <w:cantSplit w:val="0"/>
          <w:trHeight w:val="42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line="360" w:lineRule="auto"/>
              <w:rPr>
                <w:b w:val="1"/>
                <w:color w:val="ffffff"/>
              </w:rPr>
            </w:pPr>
            <w:r w:rsidDel="00000000" w:rsidR="00000000" w:rsidRPr="00000000">
              <w:rPr>
                <w:b w:val="1"/>
                <w:color w:val="ffffff"/>
                <w:rtl w:val="0"/>
              </w:rPr>
              <w:t xml:space="preserve">JANE DOE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360" w:lineRule="auto"/>
              <w:rPr>
                <w:b w:val="1"/>
                <w:color w:val="ffffff"/>
              </w:rPr>
            </w:pPr>
            <w:r w:rsidDel="00000000" w:rsidR="00000000" w:rsidRPr="00000000">
              <w:rPr>
                <w:b w:val="1"/>
                <w:color w:val="ffffff"/>
                <w:rtl w:val="0"/>
              </w:rPr>
              <w:t xml:space="preserve">Bio</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360" w:lineRule="auto"/>
              <w:rPr>
                <w:color w:val="2f2e2e"/>
              </w:rPr>
            </w:pPr>
            <w:r w:rsidDel="00000000" w:rsidR="00000000" w:rsidRPr="00000000">
              <w:rPr>
                <w:color w:val="2f2e2e"/>
                <w:rtl w:val="0"/>
              </w:rPr>
              <w:t xml:space="preserve">Responsible for keeping the company’s spending down, Jane’s all about balancing price and value. Her head’s always in the numbers and she has a lot of pressure from above to keep the business’ budgets in order.</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360" w:lineRule="auto"/>
              <w:rPr>
                <w:b w:val="1"/>
                <w:color w:val="ffffff"/>
              </w:rPr>
            </w:pPr>
            <w:r w:rsidDel="00000000" w:rsidR="00000000" w:rsidRPr="00000000">
              <w:rPr>
                <w:b w:val="1"/>
                <w:color w:val="ffffff"/>
                <w:rtl w:val="0"/>
              </w:rPr>
              <w:t xml:space="preserve">Role in the buying process</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360" w:lineRule="auto"/>
              <w:rPr>
                <w:color w:val="2f2e2e"/>
              </w:rPr>
            </w:pPr>
            <w:r w:rsidDel="00000000" w:rsidR="00000000" w:rsidRPr="00000000">
              <w:rPr>
                <w:color w:val="2f2e2e"/>
                <w:rtl w:val="0"/>
              </w:rPr>
              <w:t xml:space="preserve">Jane has the final say on all large, recurring purchases. She does not do the initial research, but she must approve the expense before a transaction’s made.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360" w:lineRule="auto"/>
              <w:rPr>
                <w:b w:val="1"/>
                <w:color w:val="ffffff"/>
              </w:rPr>
            </w:pPr>
            <w:r w:rsidDel="00000000" w:rsidR="00000000" w:rsidRPr="00000000">
              <w:rPr>
                <w:b w:val="1"/>
                <w:color w:val="ffffff"/>
                <w:rtl w:val="0"/>
              </w:rPr>
              <w:t xml:space="preserve">Background</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360" w:lineRule="auto"/>
              <w:rPr>
                <w:color w:val="2f2e2e"/>
              </w:rPr>
            </w:pPr>
            <w:r w:rsidDel="00000000" w:rsidR="00000000" w:rsidRPr="00000000">
              <w:rPr>
                <w:b w:val="1"/>
                <w:color w:val="2f2e2e"/>
                <w:rtl w:val="0"/>
              </w:rPr>
              <w:t xml:space="preserve">Job: </w:t>
            </w:r>
            <w:r w:rsidDel="00000000" w:rsidR="00000000" w:rsidRPr="00000000">
              <w:rPr>
                <w:color w:val="2f2e2e"/>
                <w:rtl w:val="0"/>
              </w:rPr>
              <w:t xml:space="preserve">Chief Finance Officer (CFO)</w:t>
            </w:r>
          </w:p>
          <w:p w:rsidR="00000000" w:rsidDel="00000000" w:rsidP="00000000" w:rsidRDefault="00000000" w:rsidRPr="00000000" w14:paraId="0000000F">
            <w:pPr>
              <w:widowControl w:val="0"/>
              <w:spacing w:after="0" w:line="360" w:lineRule="auto"/>
              <w:rPr>
                <w:color w:val="2f2e2e"/>
              </w:rPr>
            </w:pPr>
            <w:r w:rsidDel="00000000" w:rsidR="00000000" w:rsidRPr="00000000">
              <w:rPr>
                <w:b w:val="1"/>
                <w:color w:val="2f2e2e"/>
                <w:rtl w:val="0"/>
              </w:rPr>
              <w:t xml:space="preserve">Reports to: </w:t>
            </w:r>
            <w:r w:rsidDel="00000000" w:rsidR="00000000" w:rsidRPr="00000000">
              <w:rPr>
                <w:color w:val="2f2e2e"/>
                <w:rtl w:val="0"/>
              </w:rPr>
              <w:t xml:space="preserve">CEO</w:t>
            </w:r>
          </w:p>
          <w:p w:rsidR="00000000" w:rsidDel="00000000" w:rsidP="00000000" w:rsidRDefault="00000000" w:rsidRPr="00000000" w14:paraId="00000010">
            <w:pPr>
              <w:widowControl w:val="0"/>
              <w:spacing w:after="0" w:line="360" w:lineRule="auto"/>
              <w:rPr>
                <w:color w:val="2f2e2e"/>
              </w:rPr>
            </w:pPr>
            <w:r w:rsidDel="00000000" w:rsidR="00000000" w:rsidRPr="00000000">
              <w:rPr>
                <w:b w:val="1"/>
                <w:color w:val="2f2e2e"/>
                <w:rtl w:val="0"/>
              </w:rPr>
              <w:t xml:space="preserve">No. of employees: </w:t>
            </w:r>
            <w:r w:rsidDel="00000000" w:rsidR="00000000" w:rsidRPr="00000000">
              <w:rPr>
                <w:color w:val="2f2e2e"/>
                <w:rtl w:val="0"/>
              </w:rPr>
              <w:t xml:space="preserve">6</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360" w:lineRule="auto"/>
              <w:rPr>
                <w:b w:val="1"/>
                <w:color w:val="ffffff"/>
              </w:rPr>
            </w:pPr>
            <w:r w:rsidDel="00000000" w:rsidR="00000000" w:rsidRPr="00000000">
              <w:rPr>
                <w:b w:val="1"/>
                <w:color w:val="ffffff"/>
                <w:rtl w:val="0"/>
              </w:rPr>
              <w:t xml:space="preserve">Demographics</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360" w:lineRule="auto"/>
              <w:rPr>
                <w:color w:val="2f2e2e"/>
              </w:rPr>
            </w:pPr>
            <w:r w:rsidDel="00000000" w:rsidR="00000000" w:rsidRPr="00000000">
              <w:rPr>
                <w:b w:val="1"/>
                <w:color w:val="2f2e2e"/>
                <w:rtl w:val="0"/>
              </w:rPr>
              <w:t xml:space="preserve">Age: </w:t>
            </w:r>
            <w:r w:rsidDel="00000000" w:rsidR="00000000" w:rsidRPr="00000000">
              <w:rPr>
                <w:color w:val="2f2e2e"/>
                <w:rtl w:val="0"/>
              </w:rPr>
              <w:t xml:space="preserve">45-55-years-old</w:t>
            </w:r>
          </w:p>
          <w:p w:rsidR="00000000" w:rsidDel="00000000" w:rsidP="00000000" w:rsidRDefault="00000000" w:rsidRPr="00000000" w14:paraId="00000013">
            <w:pPr>
              <w:widowControl w:val="0"/>
              <w:spacing w:after="0" w:line="360" w:lineRule="auto"/>
              <w:rPr>
                <w:color w:val="2f2e2e"/>
              </w:rPr>
            </w:pPr>
            <w:r w:rsidDel="00000000" w:rsidR="00000000" w:rsidRPr="00000000">
              <w:rPr>
                <w:b w:val="1"/>
                <w:color w:val="2f2e2e"/>
                <w:rtl w:val="0"/>
              </w:rPr>
              <w:t xml:space="preserve">Gender:</w:t>
            </w:r>
            <w:r w:rsidDel="00000000" w:rsidR="00000000" w:rsidRPr="00000000">
              <w:rPr>
                <w:color w:val="2f2e2e"/>
                <w:rtl w:val="0"/>
              </w:rPr>
              <w:t xml:space="preserve"> female</w:t>
            </w:r>
          </w:p>
          <w:p w:rsidR="00000000" w:rsidDel="00000000" w:rsidP="00000000" w:rsidRDefault="00000000" w:rsidRPr="00000000" w14:paraId="00000014">
            <w:pPr>
              <w:widowControl w:val="0"/>
              <w:spacing w:after="0" w:line="360" w:lineRule="auto"/>
              <w:rPr>
                <w:color w:val="2f2e2e"/>
              </w:rPr>
            </w:pPr>
            <w:r w:rsidDel="00000000" w:rsidR="00000000" w:rsidRPr="00000000">
              <w:rPr>
                <w:b w:val="1"/>
                <w:color w:val="2f2e2e"/>
                <w:rtl w:val="0"/>
              </w:rPr>
              <w:t xml:space="preserve">Location: </w:t>
            </w:r>
            <w:r w:rsidDel="00000000" w:rsidR="00000000" w:rsidRPr="00000000">
              <w:rPr>
                <w:color w:val="2f2e2e"/>
                <w:rtl w:val="0"/>
              </w:rPr>
              <w:t xml:space="preserve">Asia and Australasia</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360" w:lineRule="auto"/>
              <w:rPr>
                <w:b w:val="1"/>
                <w:color w:val="ffffff"/>
              </w:rPr>
            </w:pPr>
            <w:r w:rsidDel="00000000" w:rsidR="00000000" w:rsidRPr="00000000">
              <w:rPr>
                <w:b w:val="1"/>
                <w:color w:val="ffffff"/>
                <w:rtl w:val="0"/>
              </w:rPr>
              <w:t xml:space="preserve">Company info</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360" w:lineRule="auto"/>
              <w:rPr>
                <w:color w:val="2f2e2e"/>
              </w:rPr>
            </w:pPr>
            <w:r w:rsidDel="00000000" w:rsidR="00000000" w:rsidRPr="00000000">
              <w:rPr>
                <w:b w:val="1"/>
                <w:color w:val="2f2e2e"/>
                <w:rtl w:val="0"/>
              </w:rPr>
              <w:t xml:space="preserve">Industry: </w:t>
            </w:r>
            <w:r w:rsidDel="00000000" w:rsidR="00000000" w:rsidRPr="00000000">
              <w:rPr>
                <w:color w:val="2f2e2e"/>
                <w:rtl w:val="0"/>
              </w:rPr>
              <w:t xml:space="preserve">E-learning</w:t>
            </w:r>
          </w:p>
          <w:p w:rsidR="00000000" w:rsidDel="00000000" w:rsidP="00000000" w:rsidRDefault="00000000" w:rsidRPr="00000000" w14:paraId="00000017">
            <w:pPr>
              <w:widowControl w:val="0"/>
              <w:spacing w:after="0" w:line="360" w:lineRule="auto"/>
              <w:rPr>
                <w:color w:val="2f2e2e"/>
              </w:rPr>
            </w:pPr>
            <w:r w:rsidDel="00000000" w:rsidR="00000000" w:rsidRPr="00000000">
              <w:rPr>
                <w:b w:val="1"/>
                <w:color w:val="2f2e2e"/>
                <w:rtl w:val="0"/>
              </w:rPr>
              <w:t xml:space="preserve">Size:</w:t>
            </w:r>
            <w:r w:rsidDel="00000000" w:rsidR="00000000" w:rsidRPr="00000000">
              <w:rPr>
                <w:color w:val="2f2e2e"/>
                <w:rtl w:val="0"/>
              </w:rPr>
              <w:t xml:space="preserve"> 500-1,000 employees</w:t>
            </w:r>
          </w:p>
          <w:p w:rsidR="00000000" w:rsidDel="00000000" w:rsidP="00000000" w:rsidRDefault="00000000" w:rsidRPr="00000000" w14:paraId="00000018">
            <w:pPr>
              <w:widowControl w:val="0"/>
              <w:spacing w:after="0" w:line="360" w:lineRule="auto"/>
              <w:rPr>
                <w:color w:val="2f2e2e"/>
              </w:rPr>
            </w:pPr>
            <w:r w:rsidDel="00000000" w:rsidR="00000000" w:rsidRPr="00000000">
              <w:rPr>
                <w:b w:val="1"/>
                <w:color w:val="2f2e2e"/>
                <w:rtl w:val="0"/>
              </w:rPr>
              <w:t xml:space="preserve">Revenue:</w:t>
            </w:r>
            <w:r w:rsidDel="00000000" w:rsidR="00000000" w:rsidRPr="00000000">
              <w:rPr>
                <w:color w:val="2f2e2e"/>
                <w:rtl w:val="0"/>
              </w:rPr>
              <w:t xml:space="preserve"> $35-50M</w:t>
            </w: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360" w:lineRule="auto"/>
              <w:rPr>
                <w:b w:val="1"/>
                <w:color w:val="ffffff"/>
              </w:rPr>
            </w:pPr>
            <w:r w:rsidDel="00000000" w:rsidR="00000000" w:rsidRPr="00000000">
              <w:rPr>
                <w:b w:val="1"/>
                <w:color w:val="ffffff"/>
                <w:rtl w:val="0"/>
              </w:rPr>
              <w:t xml:space="preserve">Personality</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after="0" w:line="360" w:lineRule="auto"/>
              <w:rPr>
                <w:color w:val="2f2e2e"/>
              </w:rPr>
            </w:pPr>
            <w:r w:rsidDel="00000000" w:rsidR="00000000" w:rsidRPr="00000000">
              <w:rPr>
                <w:color w:val="2f2e2e"/>
                <w:rtl w:val="0"/>
              </w:rPr>
              <w:t xml:space="preserve">Jane relates to numbers and loves a challenge. She takes pride in saving the business money and is not one to miss a detail. Although generally optimistic, she can be somewhat introverted when she’s not in her comfort zone. </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360" w:lineRule="auto"/>
              <w:rPr>
                <w:b w:val="1"/>
                <w:color w:val="ffffff"/>
              </w:rPr>
            </w:pPr>
            <w:r w:rsidDel="00000000" w:rsidR="00000000" w:rsidRPr="00000000">
              <w:rPr>
                <w:b w:val="1"/>
                <w:color w:val="ffffff"/>
                <w:rtl w:val="0"/>
              </w:rPr>
              <w:t xml:space="preserve">Responsibilities</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numPr>
                <w:ilvl w:val="0"/>
                <w:numId w:val="6"/>
              </w:numPr>
              <w:spacing w:after="200" w:before="0" w:line="360" w:lineRule="auto"/>
              <w:ind w:left="720" w:hanging="360"/>
              <w:rPr>
                <w:color w:val="2f2e2e"/>
              </w:rPr>
            </w:pPr>
            <w:r w:rsidDel="00000000" w:rsidR="00000000" w:rsidRPr="00000000">
              <w:rPr>
                <w:color w:val="2f2e2e"/>
                <w:rtl w:val="0"/>
              </w:rPr>
              <w:t xml:space="preserve">Getting every cent out of every dollar</w:t>
            </w:r>
          </w:p>
          <w:p w:rsidR="00000000" w:rsidDel="00000000" w:rsidP="00000000" w:rsidRDefault="00000000" w:rsidRPr="00000000" w14:paraId="0000001D">
            <w:pPr>
              <w:widowControl w:val="0"/>
              <w:numPr>
                <w:ilvl w:val="0"/>
                <w:numId w:val="6"/>
              </w:numPr>
              <w:spacing w:after="200" w:before="0" w:line="360" w:lineRule="auto"/>
              <w:ind w:left="720" w:hanging="360"/>
              <w:rPr>
                <w:color w:val="2f2e2e"/>
              </w:rPr>
            </w:pPr>
            <w:r w:rsidDel="00000000" w:rsidR="00000000" w:rsidRPr="00000000">
              <w:rPr>
                <w:color w:val="2f2e2e"/>
                <w:rtl w:val="0"/>
              </w:rPr>
              <w:t xml:space="preserve">Ensuring departments stay within their budgets and spend wisely</w:t>
            </w:r>
          </w:p>
          <w:p w:rsidR="00000000" w:rsidDel="00000000" w:rsidP="00000000" w:rsidRDefault="00000000" w:rsidRPr="00000000" w14:paraId="0000001E">
            <w:pPr>
              <w:widowControl w:val="0"/>
              <w:numPr>
                <w:ilvl w:val="0"/>
                <w:numId w:val="6"/>
              </w:numPr>
              <w:spacing w:after="200" w:before="0" w:line="360" w:lineRule="auto"/>
              <w:ind w:left="720" w:hanging="360"/>
              <w:rPr>
                <w:color w:val="2f2e2e"/>
              </w:rPr>
            </w:pPr>
            <w:r w:rsidDel="00000000" w:rsidR="00000000" w:rsidRPr="00000000">
              <w:rPr>
                <w:color w:val="2f2e2e"/>
                <w:rtl w:val="0"/>
              </w:rPr>
              <w:t xml:space="preserve">Reporting on the business’ financial status to the board</w:t>
            </w:r>
          </w:p>
          <w:p w:rsidR="00000000" w:rsidDel="00000000" w:rsidP="00000000" w:rsidRDefault="00000000" w:rsidRPr="00000000" w14:paraId="0000001F">
            <w:pPr>
              <w:widowControl w:val="0"/>
              <w:numPr>
                <w:ilvl w:val="0"/>
                <w:numId w:val="6"/>
              </w:numPr>
              <w:spacing w:after="200" w:line="360" w:lineRule="auto"/>
              <w:ind w:left="720" w:hanging="360"/>
              <w:rPr>
                <w:color w:val="2f2e2e"/>
              </w:rPr>
            </w:pPr>
            <w:r w:rsidDel="00000000" w:rsidR="00000000" w:rsidRPr="00000000">
              <w:rPr>
                <w:color w:val="2f2e2e"/>
                <w:rtl w:val="0"/>
              </w:rPr>
              <w:t xml:space="preserve">Approving or rejecting expense claims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360" w:lineRule="auto"/>
              <w:rPr>
                <w:b w:val="1"/>
                <w:color w:val="ffffff"/>
              </w:rPr>
            </w:pPr>
            <w:r w:rsidDel="00000000" w:rsidR="00000000" w:rsidRPr="00000000">
              <w:rPr>
                <w:b w:val="1"/>
                <w:color w:val="ffffff"/>
                <w:rtl w:val="0"/>
              </w:rPr>
              <w:t xml:space="preserve">Goals</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numPr>
                <w:ilvl w:val="0"/>
                <w:numId w:val="4"/>
              </w:numPr>
              <w:spacing w:after="200" w:before="0" w:line="360" w:lineRule="auto"/>
              <w:ind w:left="720" w:hanging="360"/>
              <w:rPr>
                <w:color w:val="2f2e2e"/>
              </w:rPr>
            </w:pPr>
            <w:r w:rsidDel="00000000" w:rsidR="00000000" w:rsidRPr="00000000">
              <w:rPr>
                <w:color w:val="2f2e2e"/>
                <w:rtl w:val="0"/>
              </w:rPr>
              <w:t xml:space="preserve">Keep the company’s spending as low as possible while ensuring everyone has what they need to deliver results</w:t>
            </w:r>
          </w:p>
          <w:p w:rsidR="00000000" w:rsidDel="00000000" w:rsidP="00000000" w:rsidRDefault="00000000" w:rsidRPr="00000000" w14:paraId="00000022">
            <w:pPr>
              <w:widowControl w:val="0"/>
              <w:numPr>
                <w:ilvl w:val="0"/>
                <w:numId w:val="4"/>
              </w:numPr>
              <w:spacing w:after="200" w:before="0" w:line="360" w:lineRule="auto"/>
              <w:ind w:left="720" w:hanging="360"/>
              <w:rPr>
                <w:color w:val="2f2e2e"/>
              </w:rPr>
            </w:pPr>
            <w:r w:rsidDel="00000000" w:rsidR="00000000" w:rsidRPr="00000000">
              <w:rPr>
                <w:color w:val="2f2e2e"/>
                <w:rtl w:val="0"/>
              </w:rPr>
              <w:t xml:space="preserve">Make more informed decisions on the potential return of expenses</w:t>
            </w:r>
          </w:p>
          <w:p w:rsidR="00000000" w:rsidDel="00000000" w:rsidP="00000000" w:rsidRDefault="00000000" w:rsidRPr="00000000" w14:paraId="00000023">
            <w:pPr>
              <w:widowControl w:val="0"/>
              <w:numPr>
                <w:ilvl w:val="0"/>
                <w:numId w:val="4"/>
              </w:numPr>
              <w:spacing w:after="200" w:line="360" w:lineRule="auto"/>
              <w:ind w:left="720" w:hanging="360"/>
              <w:rPr>
                <w:color w:val="2f2e2e"/>
              </w:rPr>
            </w:pPr>
            <w:r w:rsidDel="00000000" w:rsidR="00000000" w:rsidRPr="00000000">
              <w:rPr>
                <w:color w:val="2f2e2e"/>
                <w:rtl w:val="0"/>
              </w:rPr>
              <w:t xml:space="preserve">Spend less time researching and fact-checking expense forms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360" w:lineRule="auto"/>
              <w:rPr>
                <w:b w:val="1"/>
                <w:color w:val="ffffff"/>
              </w:rPr>
            </w:pPr>
            <w:r w:rsidDel="00000000" w:rsidR="00000000" w:rsidRPr="00000000">
              <w:rPr>
                <w:b w:val="1"/>
                <w:color w:val="ffffff"/>
                <w:rtl w:val="0"/>
              </w:rPr>
              <w:t xml:space="preserve">Challenges</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numPr>
                <w:ilvl w:val="0"/>
                <w:numId w:val="7"/>
              </w:numPr>
              <w:spacing w:after="200" w:before="0" w:line="360" w:lineRule="auto"/>
              <w:ind w:left="720" w:hanging="360"/>
              <w:rPr>
                <w:color w:val="2f2e2e"/>
              </w:rPr>
            </w:pPr>
            <w:r w:rsidDel="00000000" w:rsidR="00000000" w:rsidRPr="00000000">
              <w:rPr>
                <w:color w:val="2f2e2e"/>
                <w:rtl w:val="0"/>
              </w:rPr>
              <w:t xml:space="preserve">Everybody always wants more budget than they’ve got</w:t>
            </w:r>
          </w:p>
          <w:p w:rsidR="00000000" w:rsidDel="00000000" w:rsidP="00000000" w:rsidRDefault="00000000" w:rsidRPr="00000000" w14:paraId="00000026">
            <w:pPr>
              <w:widowControl w:val="0"/>
              <w:numPr>
                <w:ilvl w:val="0"/>
                <w:numId w:val="7"/>
              </w:numPr>
              <w:spacing w:after="200" w:before="0" w:line="360" w:lineRule="auto"/>
              <w:ind w:left="720" w:hanging="360"/>
              <w:rPr>
                <w:color w:val="2f2e2e"/>
              </w:rPr>
            </w:pPr>
            <w:r w:rsidDel="00000000" w:rsidR="00000000" w:rsidRPr="00000000">
              <w:rPr>
                <w:color w:val="2f2e2e"/>
                <w:rtl w:val="0"/>
              </w:rPr>
              <w:t xml:space="preserve">A lot of the time, it can be hard to quantify the monetary return of purchases</w:t>
            </w:r>
          </w:p>
          <w:p w:rsidR="00000000" w:rsidDel="00000000" w:rsidP="00000000" w:rsidRDefault="00000000" w:rsidRPr="00000000" w14:paraId="00000027">
            <w:pPr>
              <w:widowControl w:val="0"/>
              <w:numPr>
                <w:ilvl w:val="0"/>
                <w:numId w:val="7"/>
              </w:numPr>
              <w:spacing w:after="200" w:line="360" w:lineRule="auto"/>
              <w:ind w:left="720" w:hanging="360"/>
              <w:rPr>
                <w:color w:val="2f2e2e"/>
              </w:rPr>
            </w:pPr>
            <w:r w:rsidDel="00000000" w:rsidR="00000000" w:rsidRPr="00000000">
              <w:rPr>
                <w:color w:val="2f2e2e"/>
                <w:rtl w:val="0"/>
              </w:rPr>
              <w:t xml:space="preserve">The business is always pressing her to further reduce departmental spending</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360" w:lineRule="auto"/>
              <w:rPr>
                <w:b w:val="1"/>
                <w:color w:val="ffffff"/>
              </w:rPr>
            </w:pPr>
            <w:r w:rsidDel="00000000" w:rsidR="00000000" w:rsidRPr="00000000">
              <w:rPr>
                <w:b w:val="1"/>
                <w:color w:val="ffffff"/>
                <w:rtl w:val="0"/>
              </w:rPr>
              <w:t xml:space="preserve">Motivators</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numPr>
                <w:ilvl w:val="0"/>
                <w:numId w:val="5"/>
              </w:numPr>
              <w:spacing w:after="200" w:before="0" w:line="360" w:lineRule="auto"/>
              <w:ind w:left="720" w:hanging="360"/>
              <w:rPr>
                <w:color w:val="2f2e2e"/>
              </w:rPr>
            </w:pPr>
            <w:r w:rsidDel="00000000" w:rsidR="00000000" w:rsidRPr="00000000">
              <w:rPr>
                <w:color w:val="2f2e2e"/>
                <w:rtl w:val="0"/>
              </w:rPr>
              <w:t xml:space="preserve">Price</w:t>
            </w:r>
          </w:p>
          <w:p w:rsidR="00000000" w:rsidDel="00000000" w:rsidP="00000000" w:rsidRDefault="00000000" w:rsidRPr="00000000" w14:paraId="0000002A">
            <w:pPr>
              <w:widowControl w:val="0"/>
              <w:numPr>
                <w:ilvl w:val="0"/>
                <w:numId w:val="5"/>
              </w:numPr>
              <w:spacing w:after="200" w:before="0" w:line="360" w:lineRule="auto"/>
              <w:ind w:left="720" w:hanging="360"/>
              <w:rPr>
                <w:color w:val="2f2e2e"/>
              </w:rPr>
            </w:pPr>
            <w:r w:rsidDel="00000000" w:rsidR="00000000" w:rsidRPr="00000000">
              <w:rPr>
                <w:color w:val="2f2e2e"/>
                <w:rtl w:val="0"/>
              </w:rPr>
              <w:t xml:space="preserve">Value for money</w:t>
            </w:r>
          </w:p>
          <w:p w:rsidR="00000000" w:rsidDel="00000000" w:rsidP="00000000" w:rsidRDefault="00000000" w:rsidRPr="00000000" w14:paraId="0000002B">
            <w:pPr>
              <w:widowControl w:val="0"/>
              <w:numPr>
                <w:ilvl w:val="0"/>
                <w:numId w:val="5"/>
              </w:numPr>
              <w:spacing w:after="200" w:before="0" w:line="360" w:lineRule="auto"/>
              <w:ind w:left="720" w:hanging="360"/>
              <w:rPr>
                <w:color w:val="2f2e2e"/>
              </w:rPr>
            </w:pPr>
            <w:r w:rsidDel="00000000" w:rsidR="00000000" w:rsidRPr="00000000">
              <w:rPr>
                <w:color w:val="2f2e2e"/>
                <w:rtl w:val="0"/>
              </w:rPr>
              <w:t xml:space="preserve">Data </w:t>
            </w:r>
          </w:p>
          <w:p w:rsidR="00000000" w:rsidDel="00000000" w:rsidP="00000000" w:rsidRDefault="00000000" w:rsidRPr="00000000" w14:paraId="0000002C">
            <w:pPr>
              <w:widowControl w:val="0"/>
              <w:numPr>
                <w:ilvl w:val="0"/>
                <w:numId w:val="5"/>
              </w:numPr>
              <w:spacing w:after="200" w:before="0" w:line="360" w:lineRule="auto"/>
              <w:ind w:left="720" w:hanging="360"/>
              <w:rPr>
                <w:color w:val="2f2e2e"/>
              </w:rPr>
            </w:pPr>
            <w:r w:rsidDel="00000000" w:rsidR="00000000" w:rsidRPr="00000000">
              <w:rPr>
                <w:color w:val="2f2e2e"/>
                <w:rtl w:val="0"/>
              </w:rPr>
              <w:t xml:space="preserve">Recognition </w:t>
            </w:r>
          </w:p>
          <w:p w:rsidR="00000000" w:rsidDel="00000000" w:rsidP="00000000" w:rsidRDefault="00000000" w:rsidRPr="00000000" w14:paraId="0000002D">
            <w:pPr>
              <w:widowControl w:val="0"/>
              <w:numPr>
                <w:ilvl w:val="0"/>
                <w:numId w:val="5"/>
              </w:numPr>
              <w:spacing w:after="200" w:line="360" w:lineRule="auto"/>
              <w:ind w:left="720" w:hanging="360"/>
              <w:rPr>
                <w:color w:val="2f2e2e"/>
              </w:rPr>
            </w:pPr>
            <w:r w:rsidDel="00000000" w:rsidR="00000000" w:rsidRPr="00000000">
              <w:rPr>
                <w:color w:val="2f2e2e"/>
                <w:rtl w:val="0"/>
              </w:rPr>
              <w:t xml:space="preserve">Influence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360" w:lineRule="auto"/>
              <w:rPr>
                <w:b w:val="1"/>
                <w:color w:val="ffffff"/>
              </w:rPr>
            </w:pPr>
            <w:r w:rsidDel="00000000" w:rsidR="00000000" w:rsidRPr="00000000">
              <w:rPr>
                <w:b w:val="1"/>
                <w:color w:val="ffffff"/>
                <w:rtl w:val="0"/>
              </w:rPr>
              <w:t xml:space="preserve">Validators</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numPr>
                <w:ilvl w:val="0"/>
                <w:numId w:val="3"/>
              </w:numPr>
              <w:spacing w:after="200" w:before="0" w:line="360" w:lineRule="auto"/>
              <w:ind w:left="720" w:hanging="360"/>
              <w:rPr>
                <w:color w:val="2f2e2e"/>
              </w:rPr>
            </w:pPr>
            <w:r w:rsidDel="00000000" w:rsidR="00000000" w:rsidRPr="00000000">
              <w:rPr>
                <w:color w:val="2f2e2e"/>
                <w:rtl w:val="0"/>
              </w:rPr>
              <w:t xml:space="preserve">Backing from the CEO</w:t>
            </w:r>
          </w:p>
          <w:p w:rsidR="00000000" w:rsidDel="00000000" w:rsidP="00000000" w:rsidRDefault="00000000" w:rsidRPr="00000000" w14:paraId="00000030">
            <w:pPr>
              <w:widowControl w:val="0"/>
              <w:numPr>
                <w:ilvl w:val="0"/>
                <w:numId w:val="3"/>
              </w:numPr>
              <w:spacing w:after="200" w:before="0" w:line="360" w:lineRule="auto"/>
              <w:ind w:left="720" w:hanging="360"/>
              <w:rPr>
                <w:color w:val="2f2e2e"/>
              </w:rPr>
            </w:pPr>
            <w:r w:rsidDel="00000000" w:rsidR="00000000" w:rsidRPr="00000000">
              <w:rPr>
                <w:color w:val="2f2e2e"/>
                <w:rtl w:val="0"/>
              </w:rPr>
              <w:t xml:space="preserve">Colleague case studies</w:t>
            </w:r>
          </w:p>
          <w:p w:rsidR="00000000" w:rsidDel="00000000" w:rsidP="00000000" w:rsidRDefault="00000000" w:rsidRPr="00000000" w14:paraId="00000031">
            <w:pPr>
              <w:widowControl w:val="0"/>
              <w:numPr>
                <w:ilvl w:val="0"/>
                <w:numId w:val="3"/>
              </w:numPr>
              <w:spacing w:after="200" w:line="360" w:lineRule="auto"/>
              <w:ind w:left="720" w:hanging="360"/>
              <w:rPr>
                <w:color w:val="2f2e2e"/>
              </w:rPr>
            </w:pPr>
            <w:r w:rsidDel="00000000" w:rsidR="00000000" w:rsidRPr="00000000">
              <w:rPr>
                <w:color w:val="2f2e2e"/>
                <w:rtl w:val="0"/>
              </w:rPr>
              <w:t xml:space="preserve">Gartner or Forrester recommendations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360" w:lineRule="auto"/>
              <w:rPr>
                <w:b w:val="1"/>
                <w:color w:val="ffffff"/>
              </w:rPr>
            </w:pPr>
            <w:r w:rsidDel="00000000" w:rsidR="00000000" w:rsidRPr="00000000">
              <w:rPr>
                <w:b w:val="1"/>
                <w:color w:val="ffffff"/>
                <w:rtl w:val="0"/>
              </w:rPr>
              <w:t xml:space="preserve">Why won’t they buy?</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360" w:lineRule="auto"/>
              <w:rPr>
                <w:color w:val="2f2e2e"/>
              </w:rPr>
            </w:pPr>
            <w:r w:rsidDel="00000000" w:rsidR="00000000" w:rsidRPr="00000000">
              <w:rPr>
                <w:color w:val="2f2e2e"/>
                <w:rtl w:val="0"/>
              </w:rPr>
              <w:t xml:space="preserve">Because she’s not convinced of the ROI. If a claim doesn’t meet the company’s expense requirements, nine times out of 10, it’ll get turned down. </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360" w:lineRule="auto"/>
              <w:rPr>
                <w:b w:val="1"/>
                <w:color w:val="ffffff"/>
              </w:rPr>
            </w:pPr>
            <w:r w:rsidDel="00000000" w:rsidR="00000000" w:rsidRPr="00000000">
              <w:rPr>
                <w:b w:val="1"/>
                <w:color w:val="ffffff"/>
                <w:rtl w:val="0"/>
              </w:rPr>
              <w:t xml:space="preserve">What closes the deal?</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360" w:lineRule="auto"/>
              <w:rPr>
                <w:color w:val="2f2e2e"/>
              </w:rPr>
            </w:pPr>
            <w:r w:rsidDel="00000000" w:rsidR="00000000" w:rsidRPr="00000000">
              <w:rPr>
                <w:color w:val="2f2e2e"/>
                <w:rtl w:val="0"/>
              </w:rPr>
              <w:t xml:space="preserve">Value for money every time. If we can prove our product will save or make the company more than it costs, we have our foot in the door.</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360" w:lineRule="auto"/>
              <w:rPr>
                <w:b w:val="1"/>
                <w:color w:val="ffffff"/>
              </w:rPr>
            </w:pPr>
            <w:r w:rsidDel="00000000" w:rsidR="00000000" w:rsidRPr="00000000">
              <w:rPr>
                <w:b w:val="1"/>
                <w:color w:val="ffffff"/>
                <w:rtl w:val="0"/>
              </w:rPr>
              <w:t xml:space="preserve">Communication preferences</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360" w:lineRule="auto"/>
              <w:rPr>
                <w:color w:val="2f2e2e"/>
              </w:rPr>
            </w:pPr>
            <w:r w:rsidDel="00000000" w:rsidR="00000000" w:rsidRPr="00000000">
              <w:rPr>
                <w:color w:val="2f2e2e"/>
                <w:rtl w:val="0"/>
              </w:rPr>
              <w:t xml:space="preserve">Jane isn’t involved in the research phase. Individuals or departments approach her once they have made a decision and she then ensures feasibility. </w:t>
            </w:r>
          </w:p>
          <w:p w:rsidR="00000000" w:rsidDel="00000000" w:rsidP="00000000" w:rsidRDefault="00000000" w:rsidRPr="00000000" w14:paraId="00000038">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39">
            <w:pPr>
              <w:widowControl w:val="0"/>
              <w:spacing w:after="0" w:line="360" w:lineRule="auto"/>
              <w:rPr>
                <w:color w:val="2f2e2e"/>
              </w:rPr>
            </w:pPr>
            <w:r w:rsidDel="00000000" w:rsidR="00000000" w:rsidRPr="00000000">
              <w:rPr>
                <w:color w:val="2f2e2e"/>
                <w:rtl w:val="0"/>
              </w:rPr>
              <w:t xml:space="preserve">Often, colleagues don’t come to her with all the detail needed, she prefers a simple one-pager packed with all the pricing, data and recommendations she needs in one place. We should provide users with this information to forward on to Jane. </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360" w:lineRule="auto"/>
              <w:rPr>
                <w:b w:val="1"/>
                <w:color w:val="ffffff"/>
              </w:rPr>
            </w:pPr>
            <w:r w:rsidDel="00000000" w:rsidR="00000000" w:rsidRPr="00000000">
              <w:rPr>
                <w:b w:val="1"/>
                <w:color w:val="ffffff"/>
                <w:rtl w:val="0"/>
              </w:rPr>
              <w:t xml:space="preserve">Most value features</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Real-time dashboard</w:t>
            </w:r>
          </w:p>
          <w:p w:rsidR="00000000" w:rsidDel="00000000" w:rsidP="00000000" w:rsidRDefault="00000000" w:rsidRPr="00000000" w14:paraId="0000003C">
            <w:pPr>
              <w:widowControl w:val="0"/>
              <w:numPr>
                <w:ilvl w:val="0"/>
                <w:numId w:val="1"/>
              </w:numPr>
              <w:spacing w:after="200" w:line="360" w:lineRule="auto"/>
              <w:ind w:left="720" w:hanging="360"/>
              <w:rPr>
                <w:color w:val="2f2e2e"/>
              </w:rPr>
            </w:pPr>
            <w:r w:rsidDel="00000000" w:rsidR="00000000" w:rsidRPr="00000000">
              <w:rPr>
                <w:color w:val="2f2e2e"/>
                <w:rtl w:val="0"/>
              </w:rPr>
              <w:t xml:space="preserve">Unlimited users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360" w:lineRule="auto"/>
              <w:rPr>
                <w:b w:val="1"/>
                <w:color w:val="ffffff"/>
              </w:rPr>
            </w:pPr>
            <w:r w:rsidDel="00000000" w:rsidR="00000000" w:rsidRPr="00000000">
              <w:rPr>
                <w:b w:val="1"/>
                <w:color w:val="ffffff"/>
                <w:rtl w:val="0"/>
              </w:rPr>
              <w:t xml:space="preserve">Least valued features</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numPr>
                <w:ilvl w:val="0"/>
                <w:numId w:val="2"/>
              </w:numPr>
              <w:spacing w:after="200" w:before="0" w:line="360" w:lineRule="auto"/>
              <w:ind w:left="720" w:hanging="360"/>
              <w:rPr>
                <w:color w:val="2f2e2e"/>
              </w:rPr>
            </w:pPr>
            <w:r w:rsidDel="00000000" w:rsidR="00000000" w:rsidRPr="00000000">
              <w:rPr>
                <w:color w:val="2f2e2e"/>
                <w:rtl w:val="0"/>
              </w:rPr>
              <w:t xml:space="preserve">Chrome extension</w:t>
            </w:r>
          </w:p>
          <w:p w:rsidR="00000000" w:rsidDel="00000000" w:rsidP="00000000" w:rsidRDefault="00000000" w:rsidRPr="00000000" w14:paraId="0000003F">
            <w:pPr>
              <w:widowControl w:val="0"/>
              <w:numPr>
                <w:ilvl w:val="0"/>
                <w:numId w:val="2"/>
              </w:numPr>
              <w:spacing w:after="200" w:line="360" w:lineRule="auto"/>
              <w:ind w:left="720" w:hanging="360"/>
              <w:rPr>
                <w:color w:val="2f2e2e"/>
              </w:rPr>
            </w:pPr>
            <w:r w:rsidDel="00000000" w:rsidR="00000000" w:rsidRPr="00000000">
              <w:rPr>
                <w:color w:val="2f2e2e"/>
                <w:rtl w:val="0"/>
              </w:rPr>
              <w:t xml:space="preserve">LinkedIn integration</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360" w:lineRule="auto"/>
              <w:rPr>
                <w:b w:val="1"/>
                <w:color w:val="ffffff"/>
              </w:rPr>
            </w:pPr>
            <w:r w:rsidDel="00000000" w:rsidR="00000000" w:rsidRPr="00000000">
              <w:rPr>
                <w:b w:val="1"/>
                <w:color w:val="ffffff"/>
                <w:rtl w:val="0"/>
              </w:rPr>
              <w:t xml:space="preserve">Price point</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360" w:lineRule="auto"/>
              <w:rPr>
                <w:color w:val="2f2e2e"/>
              </w:rPr>
            </w:pPr>
            <w:r w:rsidDel="00000000" w:rsidR="00000000" w:rsidRPr="00000000">
              <w:rPr>
                <w:b w:val="1"/>
                <w:color w:val="2f2e2e"/>
                <w:rtl w:val="0"/>
              </w:rPr>
              <w:t xml:space="preserve">Willing to pay:</w:t>
            </w:r>
            <w:r w:rsidDel="00000000" w:rsidR="00000000" w:rsidRPr="00000000">
              <w:rPr>
                <w:color w:val="2f2e2e"/>
                <w:rtl w:val="0"/>
              </w:rPr>
              <w:t xml:space="preserve"> $69/month</w:t>
            </w:r>
          </w:p>
          <w:p w:rsidR="00000000" w:rsidDel="00000000" w:rsidP="00000000" w:rsidRDefault="00000000" w:rsidRPr="00000000" w14:paraId="00000042">
            <w:pPr>
              <w:widowControl w:val="0"/>
              <w:spacing w:after="0" w:line="360" w:lineRule="auto"/>
              <w:rPr>
                <w:color w:val="2f2e2e"/>
              </w:rPr>
            </w:pPr>
            <w:r w:rsidDel="00000000" w:rsidR="00000000" w:rsidRPr="00000000">
              <w:rPr>
                <w:b w:val="1"/>
                <w:color w:val="2f2e2e"/>
                <w:rtl w:val="0"/>
              </w:rPr>
              <w:t xml:space="preserve">Customer acquisition cost:</w:t>
            </w:r>
            <w:r w:rsidDel="00000000" w:rsidR="00000000" w:rsidRPr="00000000">
              <w:rPr>
                <w:color w:val="2f2e2e"/>
                <w:rtl w:val="0"/>
              </w:rPr>
              <w:t xml:space="preserve"> $45</w:t>
            </w:r>
          </w:p>
          <w:p w:rsidR="00000000" w:rsidDel="00000000" w:rsidP="00000000" w:rsidRDefault="00000000" w:rsidRPr="00000000" w14:paraId="00000043">
            <w:pPr>
              <w:widowControl w:val="0"/>
              <w:spacing w:after="0" w:line="360" w:lineRule="auto"/>
              <w:rPr>
                <w:color w:val="2f2e2e"/>
              </w:rPr>
            </w:pPr>
            <w:r w:rsidDel="00000000" w:rsidR="00000000" w:rsidRPr="00000000">
              <w:rPr>
                <w:b w:val="1"/>
                <w:color w:val="2f2e2e"/>
                <w:rtl w:val="0"/>
              </w:rPr>
              <w:t xml:space="preserve">Lifetime value:</w:t>
            </w:r>
            <w:r w:rsidDel="00000000" w:rsidR="00000000" w:rsidRPr="00000000">
              <w:rPr>
                <w:color w:val="2f2e2e"/>
                <w:rtl w:val="0"/>
              </w:rPr>
              <w:t xml:space="preserve"> $556</w:t>
            </w:r>
          </w:p>
        </w:tc>
      </w:tr>
    </w:tbl>
    <w:p w:rsidR="00000000" w:rsidDel="00000000" w:rsidP="00000000" w:rsidRDefault="00000000" w:rsidRPr="00000000" w14:paraId="00000044">
      <w:pPr>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B2B buyer persona example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docs.google.com/document/d/1RPbCAE7wOR66NQ9HuwJIrlp39Nur3Fg1nfpzP9EVTsM/edit?usp=sharing"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