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Advocacy strategy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An advocacy strategy is a plan of work designed to turn loyal customers into active spokespeople for your brand.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It’s about inciting change in your common practices to better align your business with your loyal customers to turn them into raving advocates.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purpose of developing a strategy is to ensure your plans are well thought through, commonly understood, and adequately resourced before you begin working on the specific issue you’re aiming to resolve. </w:t>
      </w:r>
    </w:p>
    <w:p w:rsidR="00000000" w:rsidDel="00000000" w:rsidP="00000000" w:rsidRDefault="00000000" w:rsidRPr="00000000" w14:paraId="00000006">
      <w:pPr>
        <w:spacing w:after="0"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4084.6" w:type="dxa"/>
        <w:jc w:val="left"/>
        <w:tblInd w:w="-11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5.0000000000005"/>
        <w:gridCol w:w="11469.6"/>
        <w:tblGridChange w:id="0">
          <w:tblGrid>
            <w:gridCol w:w="2615.0000000000005"/>
            <w:gridCol w:w="11469.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7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Title: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9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Date: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Duration of strategy: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Status: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The problem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0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problem are you trying to solve? Give a brief description (no more than two paragraphs) of the problem you want to solve. </w:t>
            </w:r>
          </w:p>
          <w:p w:rsidR="00000000" w:rsidDel="00000000" w:rsidP="00000000" w:rsidRDefault="00000000" w:rsidRPr="00000000" w14:paraId="00000011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Explain who or what it affects, and its impact. Detail what’s currently preventing you from solving that problem.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Overall aim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What’s your aim for this advocacy strategy? Describe in two to three sentences what your proposed solution to the problem is. </w:t>
            </w:r>
          </w:p>
        </w:tc>
      </w:tr>
      <w:tr>
        <w:trPr>
          <w:cantSplit w:val="0"/>
          <w:trHeight w:val="661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Specific objectives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5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Expand your overall aim by setting out the specific changes you want to make. </w:t>
            </w:r>
          </w:p>
          <w:p w:rsidR="00000000" w:rsidDel="00000000" w:rsidP="00000000" w:rsidRDefault="00000000" w:rsidRPr="00000000" w14:paraId="00000016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Try to have no more than four of these objectives so as to not bloat your strategy. A framework like SMART - Specific, Measurable, Achievable, Realistic, Timebound – will help you ensure these objectives hit the mark.</w:t>
            </w:r>
          </w:p>
          <w:p w:rsidR="00000000" w:rsidDel="00000000" w:rsidP="00000000" w:rsidRDefault="00000000" w:rsidRPr="00000000" w14:paraId="00000018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sure you monitor what stage these objectives are at (how close you are to achieving them). You can use the table below as a template:</w:t>
            </w:r>
          </w:p>
          <w:tbl>
            <w:tblPr>
              <w:tblStyle w:val="Table2"/>
              <w:tblW w:w="11269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754.9999999999995"/>
              <w:gridCol w:w="2975.0000000000005"/>
              <w:gridCol w:w="2769.5"/>
              <w:gridCol w:w="2769.5"/>
              <w:tblGridChange w:id="0">
                <w:tblGrid>
                  <w:gridCol w:w="2754.9999999999995"/>
                  <w:gridCol w:w="2975.0000000000005"/>
                  <w:gridCol w:w="2769.5"/>
                  <w:gridCol w:w="2769.5"/>
                </w:tblGrid>
              </w:tblGridChange>
            </w:tblGrid>
            <w:tr>
              <w:trPr>
                <w:cantSplit w:val="0"/>
                <w:trHeight w:val="484.99999999999886" w:hRule="atLeast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A">
                  <w:pPr>
                    <w:spacing w:after="12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Aim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B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Status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C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Date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D">
                  <w:pPr>
                    <w:spacing w:after="0" w:line="360" w:lineRule="auto"/>
                    <w:rPr>
                      <w:b w:val="1"/>
                      <w:color w:val="000000"/>
                    </w:rPr>
                  </w:pPr>
                  <w:r w:rsidDel="00000000" w:rsidR="00000000" w:rsidRPr="00000000">
                    <w:rPr>
                      <w:b w:val="1"/>
                      <w:color w:val="000000"/>
                      <w:rtl w:val="0"/>
                    </w:rPr>
                    <w:t xml:space="preserve">Comment</w:t>
                  </w:r>
                </w:p>
              </w:tc>
            </w:tr>
            <w:tr>
              <w:trPr>
                <w:cantSplit w:val="0"/>
                <w:trHeight w:val="975" w:hRule="atLeast"/>
                <w:tblHeader w:val="0"/>
              </w:trPr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E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List specific changes or demands that the advocacy is pursuing.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1F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To what extent have these items been achieved? Not achieved / partially achieved / fully achieved.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20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For items that have been partially or fully achieved, record the date.</w:t>
                  </w:r>
                </w:p>
              </w:tc>
              <w:tc>
                <w:tcPr>
                  <w:tcBorders>
                    <w:top w:color="000000" w:space="0" w:sz="6" w:val="single"/>
                    <w:left w:color="000000" w:space="0" w:sz="0" w:val="nil"/>
                    <w:bottom w:color="000000" w:space="0" w:sz="6" w:val="single"/>
                    <w:right w:color="000000" w:space="0" w:sz="0" w:val="nil"/>
                  </w:tcBorders>
                  <w:tcMar>
                    <w:top w:w="60.0" w:type="dxa"/>
                    <w:left w:w="60.0" w:type="dxa"/>
                    <w:bottom w:w="60.0" w:type="dxa"/>
                    <w:right w:w="60.0" w:type="dxa"/>
                  </w:tcMar>
                </w:tcPr>
                <w:p w:rsidR="00000000" w:rsidDel="00000000" w:rsidP="00000000" w:rsidRDefault="00000000" w:rsidRPr="00000000" w14:paraId="00000021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color w:val="000000"/>
                      <w:rtl w:val="0"/>
                    </w:rPr>
                    <w:t xml:space="preserve">Brief comment on the status of the item – e.g. evidence of its achievement</w:t>
                  </w:r>
                </w:p>
                <w:p w:rsidR="00000000" w:rsidDel="00000000" w:rsidP="00000000" w:rsidRDefault="00000000" w:rsidRPr="00000000" w14:paraId="00000022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3">
                  <w:pPr>
                    <w:spacing w:after="0" w:line="360" w:lineRule="auto"/>
                    <w:rPr>
                      <w:color w:val="00000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4">
            <w:pPr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Advocacy strategy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